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39618" w14:textId="382B6B6A" w:rsidR="00AE0655" w:rsidRPr="00655A40" w:rsidRDefault="00AE0655" w:rsidP="00AE0655">
      <w:pPr>
        <w:spacing w:before="12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  <w:r w:rsidRPr="00655A40">
        <w:rPr>
          <w:rFonts w:asciiTheme="minorHAnsi" w:hAnsiTheme="minorHAnsi" w:cstheme="minorHAnsi"/>
          <w:sz w:val="28"/>
          <w:szCs w:val="28"/>
        </w:rPr>
        <w:t xml:space="preserve">Na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osnovu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38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Zakona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o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lokalnoj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samoupravi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("Službeni list Crne Gore"</w:t>
      </w:r>
      <w:r w:rsidR="00703AD9">
        <w:rPr>
          <w:rFonts w:asciiTheme="minorHAnsi" w:hAnsiTheme="minorHAnsi" w:cstheme="minorHAnsi"/>
          <w:sz w:val="28"/>
          <w:szCs w:val="28"/>
        </w:rPr>
        <w:t>,</w:t>
      </w:r>
      <w:r w:rsidRPr="00655A40">
        <w:rPr>
          <w:rFonts w:asciiTheme="minorHAnsi" w:hAnsiTheme="minorHAnsi" w:cstheme="minorHAnsi"/>
          <w:sz w:val="28"/>
          <w:szCs w:val="28"/>
        </w:rPr>
        <w:t xml:space="preserve"> br. 02/18, 34/19, 38/20, 50/22 i 84/22),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35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Tivat ("Službeni list Crne Gore</w:t>
      </w:r>
      <w:r w:rsidR="00703AD9">
        <w:rPr>
          <w:rFonts w:asciiTheme="minorHAnsi" w:hAnsiTheme="minorHAnsi" w:cstheme="minorHAnsi"/>
          <w:sz w:val="28"/>
          <w:szCs w:val="28"/>
        </w:rPr>
        <w:t xml:space="preserve"> </w:t>
      </w:r>
      <w:r w:rsidRPr="00655A40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>"</w:t>
      </w:r>
      <w:r w:rsidR="00703AD9">
        <w:rPr>
          <w:rFonts w:asciiTheme="minorHAnsi" w:hAnsiTheme="minorHAnsi" w:cstheme="minorHAnsi"/>
          <w:sz w:val="28"/>
          <w:szCs w:val="28"/>
        </w:rPr>
        <w:t>,</w:t>
      </w:r>
      <w:r w:rsidRPr="00655A40">
        <w:rPr>
          <w:rFonts w:asciiTheme="minorHAnsi" w:hAnsiTheme="minorHAnsi" w:cstheme="minorHAnsi"/>
          <w:sz w:val="28"/>
          <w:szCs w:val="28"/>
        </w:rPr>
        <w:t xml:space="preserve"> br. 24/18, 09/20),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1</w:t>
      </w:r>
      <w:r w:rsidR="00260DFD">
        <w:rPr>
          <w:rFonts w:asciiTheme="minorHAnsi" w:hAnsiTheme="minorHAnsi" w:cstheme="minorHAnsi"/>
          <w:sz w:val="28"/>
          <w:szCs w:val="28"/>
        </w:rPr>
        <w:t>1</w:t>
      </w:r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Odluke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o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osnivanju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r w:rsidR="00260DFD">
        <w:rPr>
          <w:rFonts w:asciiTheme="minorHAnsi" w:hAnsiTheme="minorHAnsi" w:cstheme="minorHAnsi"/>
          <w:sz w:val="28"/>
          <w:szCs w:val="28"/>
        </w:rPr>
        <w:t>DOO “</w:t>
      </w:r>
      <w:proofErr w:type="spellStart"/>
      <w:r w:rsidR="00260DFD">
        <w:rPr>
          <w:rFonts w:asciiTheme="minorHAnsi" w:hAnsiTheme="minorHAnsi" w:cstheme="minorHAnsi"/>
          <w:sz w:val="28"/>
          <w:szCs w:val="28"/>
        </w:rPr>
        <w:t>Biznis</w:t>
      </w:r>
      <w:proofErr w:type="spellEnd"/>
      <w:r w:rsidR="00260DFD">
        <w:rPr>
          <w:rFonts w:asciiTheme="minorHAnsi" w:hAnsiTheme="minorHAnsi" w:cstheme="minorHAnsi"/>
          <w:sz w:val="28"/>
          <w:szCs w:val="28"/>
        </w:rPr>
        <w:t xml:space="preserve"> info </w:t>
      </w:r>
      <w:proofErr w:type="spellStart"/>
      <w:r w:rsidR="00260DFD">
        <w:rPr>
          <w:rFonts w:asciiTheme="minorHAnsi" w:hAnsiTheme="minorHAnsi" w:cstheme="minorHAnsi"/>
          <w:sz w:val="28"/>
          <w:szCs w:val="28"/>
        </w:rPr>
        <w:t>centar</w:t>
      </w:r>
      <w:proofErr w:type="spellEnd"/>
      <w:r w:rsidR="00260DFD">
        <w:rPr>
          <w:rFonts w:asciiTheme="minorHAnsi" w:hAnsiTheme="minorHAnsi" w:cstheme="minorHAnsi"/>
          <w:sz w:val="28"/>
          <w:szCs w:val="28"/>
        </w:rPr>
        <w:t>”</w:t>
      </w:r>
      <w:r w:rsidRPr="00655A40">
        <w:rPr>
          <w:rFonts w:asciiTheme="minorHAnsi" w:hAnsiTheme="minorHAnsi" w:cstheme="minorHAnsi"/>
          <w:sz w:val="28"/>
          <w:szCs w:val="28"/>
        </w:rPr>
        <w:t xml:space="preserve"> Tivat ("Službeni list Crne Gore</w:t>
      </w:r>
      <w:r w:rsidR="00703AD9">
        <w:rPr>
          <w:rFonts w:asciiTheme="minorHAnsi" w:hAnsiTheme="minorHAnsi" w:cstheme="minorHAnsi"/>
          <w:sz w:val="28"/>
          <w:szCs w:val="28"/>
        </w:rPr>
        <w:t xml:space="preserve"> </w:t>
      </w:r>
      <w:r w:rsidRPr="00655A40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>"</w:t>
      </w:r>
      <w:r w:rsidR="00703AD9">
        <w:rPr>
          <w:rFonts w:asciiTheme="minorHAnsi" w:hAnsiTheme="minorHAnsi" w:cstheme="minorHAnsi"/>
          <w:sz w:val="28"/>
          <w:szCs w:val="28"/>
        </w:rPr>
        <w:t>,</w:t>
      </w:r>
      <w:r w:rsidRPr="00655A40">
        <w:rPr>
          <w:rFonts w:asciiTheme="minorHAnsi" w:hAnsiTheme="minorHAnsi" w:cstheme="minorHAnsi"/>
          <w:sz w:val="28"/>
          <w:szCs w:val="28"/>
        </w:rPr>
        <w:t xml:space="preserve"> br. </w:t>
      </w:r>
      <w:r w:rsidR="00260DFD">
        <w:rPr>
          <w:rFonts w:asciiTheme="minorHAnsi" w:hAnsiTheme="minorHAnsi" w:cstheme="minorHAnsi"/>
          <w:sz w:val="28"/>
          <w:szCs w:val="28"/>
        </w:rPr>
        <w:t>32/23</w:t>
      </w:r>
      <w:r w:rsidRPr="00655A40">
        <w:rPr>
          <w:rFonts w:asciiTheme="minorHAnsi" w:hAnsiTheme="minorHAnsi" w:cstheme="minorHAnsi"/>
          <w:sz w:val="28"/>
          <w:szCs w:val="28"/>
        </w:rPr>
        <w:t xml:space="preserve">) </w:t>
      </w:r>
      <w:proofErr w:type="spellStart"/>
      <w:r w:rsidR="001E78B9" w:rsidRPr="00655A40">
        <w:rPr>
          <w:rFonts w:asciiTheme="minorHAnsi" w:hAnsiTheme="minorHAnsi" w:cstheme="minorHAnsi"/>
          <w:sz w:val="28"/>
          <w:szCs w:val="28"/>
        </w:rPr>
        <w:t>Skupština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Tivat,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sjednici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održanoj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dana</w:t>
      </w:r>
      <w:r w:rsidR="00FC2702">
        <w:rPr>
          <w:rFonts w:asciiTheme="minorHAnsi" w:hAnsiTheme="minorHAnsi" w:cstheme="minorHAnsi"/>
          <w:sz w:val="28"/>
          <w:szCs w:val="28"/>
        </w:rPr>
        <w:t xml:space="preserve"> </w:t>
      </w:r>
      <w:r w:rsidR="00B84A70">
        <w:rPr>
          <w:rFonts w:asciiTheme="minorHAnsi" w:hAnsiTheme="minorHAnsi" w:cstheme="minorHAnsi"/>
          <w:sz w:val="28"/>
          <w:szCs w:val="28"/>
        </w:rPr>
        <w:t>23</w:t>
      </w:r>
      <w:r w:rsidR="001E78B9" w:rsidRPr="00655A40">
        <w:rPr>
          <w:rFonts w:asciiTheme="minorHAnsi" w:hAnsiTheme="minorHAnsi" w:cstheme="minorHAnsi"/>
          <w:sz w:val="28"/>
          <w:szCs w:val="28"/>
        </w:rPr>
        <w:t>.12</w:t>
      </w:r>
      <w:r w:rsidRPr="00655A40">
        <w:rPr>
          <w:rFonts w:asciiTheme="minorHAnsi" w:hAnsiTheme="minorHAnsi" w:cstheme="minorHAnsi"/>
          <w:sz w:val="28"/>
          <w:szCs w:val="28"/>
        </w:rPr>
        <w:t>.202</w:t>
      </w:r>
      <w:r w:rsidR="00B84A70">
        <w:rPr>
          <w:rFonts w:asciiTheme="minorHAnsi" w:hAnsiTheme="minorHAnsi" w:cstheme="minorHAnsi"/>
          <w:sz w:val="28"/>
          <w:szCs w:val="28"/>
        </w:rPr>
        <w:t>4</w:t>
      </w:r>
      <w:r w:rsidRPr="00655A40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doni</w:t>
      </w:r>
      <w:r w:rsidR="001E78B9" w:rsidRPr="00655A40">
        <w:rPr>
          <w:rFonts w:asciiTheme="minorHAnsi" w:hAnsiTheme="minorHAnsi" w:cstheme="minorHAnsi"/>
          <w:sz w:val="28"/>
          <w:szCs w:val="28"/>
        </w:rPr>
        <w:t>jela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3CB206F6" w14:textId="77777777" w:rsidR="00AE0655" w:rsidRPr="00655A40" w:rsidRDefault="00AE0655" w:rsidP="00AE0655">
      <w:pPr>
        <w:spacing w:before="12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</w:p>
    <w:p w14:paraId="14C1E8F5" w14:textId="77777777" w:rsidR="00AE0655" w:rsidRPr="00655A40" w:rsidRDefault="00AE0655" w:rsidP="00AE0655">
      <w:pPr>
        <w:spacing w:before="12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</w:p>
    <w:p w14:paraId="6E12AD75" w14:textId="77777777" w:rsidR="00AE0655" w:rsidRPr="00655A40" w:rsidRDefault="00AE0655" w:rsidP="00AE0655">
      <w:pPr>
        <w:spacing w:before="200" w:after="20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655A40">
        <w:rPr>
          <w:rFonts w:asciiTheme="minorHAnsi" w:hAnsiTheme="minorHAnsi" w:cstheme="minorHAnsi"/>
          <w:bCs/>
          <w:sz w:val="28"/>
          <w:szCs w:val="28"/>
        </w:rPr>
        <w:t>ODLUKU</w:t>
      </w:r>
    </w:p>
    <w:p w14:paraId="367B278F" w14:textId="26A5C3BD" w:rsidR="00D4389C" w:rsidRDefault="00AE0655" w:rsidP="00AE0655">
      <w:pPr>
        <w:spacing w:before="200" w:after="20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655A40">
        <w:rPr>
          <w:rFonts w:asciiTheme="minorHAnsi" w:hAnsiTheme="minorHAnsi" w:cstheme="minorHAnsi"/>
          <w:bCs/>
          <w:sz w:val="28"/>
          <w:szCs w:val="28"/>
        </w:rPr>
        <w:t xml:space="preserve">o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davanju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saglasnosti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na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1B2A86">
        <w:rPr>
          <w:rFonts w:asciiTheme="minorHAnsi" w:hAnsiTheme="minorHAnsi" w:cstheme="minorHAnsi"/>
          <w:bCs/>
          <w:sz w:val="28"/>
          <w:szCs w:val="28"/>
        </w:rPr>
        <w:t>P</w:t>
      </w:r>
      <w:r w:rsidRPr="00655A40">
        <w:rPr>
          <w:rFonts w:asciiTheme="minorHAnsi" w:hAnsiTheme="minorHAnsi" w:cstheme="minorHAnsi"/>
          <w:bCs/>
          <w:sz w:val="28"/>
          <w:szCs w:val="28"/>
        </w:rPr>
        <w:t xml:space="preserve">rogram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rada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B33A47">
        <w:rPr>
          <w:rFonts w:asciiTheme="minorHAnsi" w:hAnsiTheme="minorHAnsi" w:cstheme="minorHAnsi"/>
          <w:bCs/>
          <w:sz w:val="28"/>
          <w:szCs w:val="28"/>
        </w:rPr>
        <w:t>DOO</w:t>
      </w:r>
      <w:r w:rsidRPr="00655A40">
        <w:rPr>
          <w:rFonts w:asciiTheme="minorHAnsi" w:hAnsiTheme="minorHAnsi" w:cstheme="minorHAnsi"/>
          <w:bCs/>
          <w:sz w:val="28"/>
          <w:szCs w:val="28"/>
        </w:rPr>
        <w:t xml:space="preserve"> "</w:t>
      </w:r>
      <w:proofErr w:type="spellStart"/>
      <w:r w:rsidR="00B33A47">
        <w:rPr>
          <w:rFonts w:asciiTheme="minorHAnsi" w:hAnsiTheme="minorHAnsi" w:cstheme="minorHAnsi"/>
          <w:bCs/>
          <w:sz w:val="28"/>
          <w:szCs w:val="28"/>
        </w:rPr>
        <w:t>Biznis</w:t>
      </w:r>
      <w:proofErr w:type="spellEnd"/>
      <w:r w:rsidR="00B33A47">
        <w:rPr>
          <w:rFonts w:asciiTheme="minorHAnsi" w:hAnsiTheme="minorHAnsi" w:cstheme="minorHAnsi"/>
          <w:bCs/>
          <w:sz w:val="28"/>
          <w:szCs w:val="28"/>
        </w:rPr>
        <w:t xml:space="preserve"> info </w:t>
      </w:r>
      <w:proofErr w:type="spellStart"/>
      <w:r w:rsidR="00B33A47">
        <w:rPr>
          <w:rFonts w:asciiTheme="minorHAnsi" w:hAnsiTheme="minorHAnsi" w:cstheme="minorHAnsi"/>
          <w:bCs/>
          <w:sz w:val="28"/>
          <w:szCs w:val="28"/>
        </w:rPr>
        <w:t>centar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" Tivat </w:t>
      </w:r>
    </w:p>
    <w:p w14:paraId="5D955305" w14:textId="5C940B1C" w:rsidR="00AE0655" w:rsidRPr="00655A40" w:rsidRDefault="00AE0655" w:rsidP="00AE0655">
      <w:pPr>
        <w:spacing w:before="200" w:after="200"/>
        <w:jc w:val="center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sa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finansijskim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planom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za 202</w:t>
      </w:r>
      <w:r w:rsidR="00B84A70">
        <w:rPr>
          <w:rFonts w:asciiTheme="minorHAnsi" w:hAnsiTheme="minorHAnsi" w:cstheme="minorHAnsi"/>
          <w:bCs/>
          <w:sz w:val="28"/>
          <w:szCs w:val="28"/>
        </w:rPr>
        <w:t>5</w:t>
      </w:r>
      <w:r w:rsidRPr="00655A40">
        <w:rPr>
          <w:rFonts w:asciiTheme="minorHAnsi" w:hAnsiTheme="minorHAnsi" w:cstheme="minorHAnsi"/>
          <w:bCs/>
          <w:sz w:val="28"/>
          <w:szCs w:val="28"/>
        </w:rPr>
        <w:t xml:space="preserve">. </w:t>
      </w: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godinu</w:t>
      </w:r>
      <w:proofErr w:type="spellEnd"/>
    </w:p>
    <w:p w14:paraId="449EC7D9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A65B24A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Član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1</w:t>
      </w:r>
    </w:p>
    <w:p w14:paraId="4A758E49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AE05259" w14:textId="0A7FE8EB" w:rsidR="00AE0655" w:rsidRDefault="00AE0655" w:rsidP="00AE0655">
      <w:pPr>
        <w:spacing w:before="6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  <w:r w:rsidRPr="00655A40">
        <w:rPr>
          <w:rFonts w:asciiTheme="minorHAnsi" w:hAnsiTheme="minorHAnsi" w:cstheme="minorHAnsi"/>
          <w:sz w:val="28"/>
          <w:szCs w:val="28"/>
        </w:rPr>
        <w:t xml:space="preserve">Daje se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saglasnost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Program rad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r w:rsidR="00B33A47">
        <w:rPr>
          <w:rFonts w:asciiTheme="minorHAnsi" w:hAnsiTheme="minorHAnsi" w:cstheme="minorHAnsi"/>
          <w:sz w:val="28"/>
          <w:szCs w:val="28"/>
        </w:rPr>
        <w:t>DOO</w:t>
      </w:r>
      <w:r w:rsidRPr="00655A40">
        <w:rPr>
          <w:rFonts w:asciiTheme="minorHAnsi" w:hAnsiTheme="minorHAnsi" w:cstheme="minorHAnsi"/>
          <w:sz w:val="28"/>
          <w:szCs w:val="28"/>
        </w:rPr>
        <w:t xml:space="preserve"> "</w:t>
      </w:r>
      <w:proofErr w:type="spellStart"/>
      <w:r w:rsidR="00B33A47">
        <w:rPr>
          <w:rFonts w:asciiTheme="minorHAnsi" w:hAnsiTheme="minorHAnsi" w:cstheme="minorHAnsi"/>
          <w:sz w:val="28"/>
          <w:szCs w:val="28"/>
        </w:rPr>
        <w:t>Biznis</w:t>
      </w:r>
      <w:proofErr w:type="spellEnd"/>
      <w:r w:rsidR="00B33A47">
        <w:rPr>
          <w:rFonts w:asciiTheme="minorHAnsi" w:hAnsiTheme="minorHAnsi" w:cstheme="minorHAnsi"/>
          <w:sz w:val="28"/>
          <w:szCs w:val="28"/>
        </w:rPr>
        <w:t xml:space="preserve"> info </w:t>
      </w:r>
      <w:proofErr w:type="spellStart"/>
      <w:r w:rsidR="00B33A47">
        <w:rPr>
          <w:rFonts w:asciiTheme="minorHAnsi" w:hAnsiTheme="minorHAnsi" w:cstheme="minorHAnsi"/>
          <w:sz w:val="28"/>
          <w:szCs w:val="28"/>
        </w:rPr>
        <w:t>centar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" Tivat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finansijskim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planom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za 202</w:t>
      </w:r>
      <w:r w:rsidR="00B84A70">
        <w:rPr>
          <w:rFonts w:asciiTheme="minorHAnsi" w:hAnsiTheme="minorHAnsi" w:cstheme="minorHAnsi"/>
          <w:sz w:val="28"/>
          <w:szCs w:val="28"/>
        </w:rPr>
        <w:t>5</w:t>
      </w:r>
      <w:r w:rsidRPr="00655A40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godinu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>.</w:t>
      </w:r>
    </w:p>
    <w:p w14:paraId="436E508D" w14:textId="77777777" w:rsidR="00575D2B" w:rsidRPr="00655A40" w:rsidRDefault="00575D2B" w:rsidP="00AE0655">
      <w:pPr>
        <w:spacing w:before="6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</w:p>
    <w:p w14:paraId="2AC3F347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Cs/>
          <w:sz w:val="28"/>
          <w:szCs w:val="28"/>
        </w:rPr>
      </w:pPr>
      <w:proofErr w:type="spellStart"/>
      <w:r w:rsidRPr="00655A40">
        <w:rPr>
          <w:rFonts w:asciiTheme="minorHAnsi" w:hAnsiTheme="minorHAnsi" w:cstheme="minorHAnsi"/>
          <w:bCs/>
          <w:sz w:val="28"/>
          <w:szCs w:val="28"/>
        </w:rPr>
        <w:t>Član</w:t>
      </w:r>
      <w:proofErr w:type="spellEnd"/>
      <w:r w:rsidRPr="00655A40">
        <w:rPr>
          <w:rFonts w:asciiTheme="minorHAnsi" w:hAnsiTheme="minorHAnsi" w:cstheme="minorHAnsi"/>
          <w:bCs/>
          <w:sz w:val="28"/>
          <w:szCs w:val="28"/>
        </w:rPr>
        <w:t xml:space="preserve"> 2</w:t>
      </w:r>
    </w:p>
    <w:p w14:paraId="3A58C78E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AEC677A" w14:textId="65A2E2C0" w:rsidR="00AE0655" w:rsidRPr="00655A40" w:rsidRDefault="00AE0655" w:rsidP="00AE0655">
      <w:pPr>
        <w:spacing w:before="6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  <w:r w:rsidRPr="00655A40">
        <w:rPr>
          <w:rFonts w:asciiTheme="minorHAnsi" w:hAnsiTheme="minorHAnsi" w:cstheme="minorHAnsi"/>
          <w:sz w:val="28"/>
          <w:szCs w:val="28"/>
        </w:rPr>
        <w:t xml:space="preserve">Ova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odluka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stupa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snagu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osmog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dana od dana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objavljivanja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u "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Sl</w:t>
      </w:r>
      <w:r w:rsidR="00366655">
        <w:rPr>
          <w:rFonts w:asciiTheme="minorHAnsi" w:hAnsiTheme="minorHAnsi" w:cstheme="minorHAnsi"/>
          <w:sz w:val="28"/>
          <w:szCs w:val="28"/>
        </w:rPr>
        <w:t>užbenom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listu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C</w:t>
      </w:r>
      <w:r w:rsidR="00655A40">
        <w:rPr>
          <w:rFonts w:asciiTheme="minorHAnsi" w:hAnsiTheme="minorHAnsi" w:cstheme="minorHAnsi"/>
          <w:sz w:val="28"/>
          <w:szCs w:val="28"/>
        </w:rPr>
        <w:t xml:space="preserve">rne </w:t>
      </w:r>
      <w:r w:rsidRPr="00655A40">
        <w:rPr>
          <w:rFonts w:asciiTheme="minorHAnsi" w:hAnsiTheme="minorHAnsi" w:cstheme="minorHAnsi"/>
          <w:sz w:val="28"/>
          <w:szCs w:val="28"/>
        </w:rPr>
        <w:t>G</w:t>
      </w:r>
      <w:r w:rsidR="00655A40">
        <w:rPr>
          <w:rFonts w:asciiTheme="minorHAnsi" w:hAnsiTheme="minorHAnsi" w:cstheme="minorHAnsi"/>
          <w:sz w:val="28"/>
          <w:szCs w:val="28"/>
        </w:rPr>
        <w:t xml:space="preserve">ore </w:t>
      </w:r>
      <w:r w:rsidRPr="00655A40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55A40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655A40">
        <w:rPr>
          <w:rFonts w:asciiTheme="minorHAnsi" w:hAnsiTheme="minorHAnsi" w:cstheme="minorHAnsi"/>
          <w:sz w:val="28"/>
          <w:szCs w:val="28"/>
        </w:rPr>
        <w:t>".</w:t>
      </w:r>
    </w:p>
    <w:p w14:paraId="11AAD45A" w14:textId="77777777" w:rsidR="00AE0655" w:rsidRPr="00655A40" w:rsidRDefault="00AE0655" w:rsidP="00575D2B">
      <w:pPr>
        <w:spacing w:before="60" w:after="60"/>
        <w:jc w:val="both"/>
        <w:rPr>
          <w:rFonts w:asciiTheme="minorHAnsi" w:hAnsiTheme="minorHAnsi" w:cstheme="minorHAnsi"/>
          <w:sz w:val="28"/>
          <w:szCs w:val="28"/>
        </w:rPr>
      </w:pPr>
    </w:p>
    <w:p w14:paraId="61A1287B" w14:textId="06CB22C6" w:rsidR="00AE0655" w:rsidRPr="005D3BA9" w:rsidRDefault="00AE0655" w:rsidP="00AE0655">
      <w:pPr>
        <w:spacing w:before="60" w:after="60"/>
        <w:rPr>
          <w:rFonts w:asciiTheme="minorHAnsi" w:hAnsiTheme="minorHAnsi" w:cstheme="minorHAnsi"/>
          <w:sz w:val="28"/>
          <w:szCs w:val="28"/>
        </w:rPr>
      </w:pPr>
      <w:proofErr w:type="spellStart"/>
      <w:r w:rsidRPr="005D3BA9">
        <w:rPr>
          <w:rFonts w:asciiTheme="minorHAnsi" w:hAnsiTheme="minorHAnsi" w:cstheme="minorHAnsi"/>
          <w:sz w:val="28"/>
          <w:szCs w:val="28"/>
        </w:rPr>
        <w:t>Broj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>: 03-040/2</w:t>
      </w:r>
      <w:r w:rsidR="00B84A70">
        <w:rPr>
          <w:rFonts w:asciiTheme="minorHAnsi" w:hAnsiTheme="minorHAnsi" w:cstheme="minorHAnsi"/>
          <w:sz w:val="28"/>
          <w:szCs w:val="28"/>
        </w:rPr>
        <w:t>4</w:t>
      </w:r>
      <w:r w:rsidRPr="005D3BA9">
        <w:rPr>
          <w:rFonts w:asciiTheme="minorHAnsi" w:hAnsiTheme="minorHAnsi" w:cstheme="minorHAnsi"/>
          <w:sz w:val="28"/>
          <w:szCs w:val="28"/>
        </w:rPr>
        <w:t>-</w:t>
      </w:r>
      <w:r w:rsidR="00E74680">
        <w:rPr>
          <w:rFonts w:asciiTheme="minorHAnsi" w:hAnsiTheme="minorHAnsi" w:cstheme="minorHAnsi"/>
          <w:sz w:val="28"/>
          <w:szCs w:val="28"/>
        </w:rPr>
        <w:t>279</w:t>
      </w:r>
    </w:p>
    <w:p w14:paraId="7E9AE1D4" w14:textId="3A01BBE1" w:rsidR="00AE0655" w:rsidRPr="005D3BA9" w:rsidRDefault="00AE0655" w:rsidP="00AE0655">
      <w:pPr>
        <w:tabs>
          <w:tab w:val="left" w:pos="4005"/>
        </w:tabs>
        <w:spacing w:before="60" w:after="60"/>
        <w:rPr>
          <w:rFonts w:asciiTheme="minorHAnsi" w:hAnsiTheme="minorHAnsi" w:cstheme="minorHAnsi"/>
          <w:sz w:val="28"/>
          <w:szCs w:val="28"/>
        </w:rPr>
      </w:pPr>
      <w:r w:rsidRPr="005D3BA9">
        <w:rPr>
          <w:rFonts w:asciiTheme="minorHAnsi" w:hAnsiTheme="minorHAnsi" w:cstheme="minorHAnsi"/>
          <w:sz w:val="28"/>
          <w:szCs w:val="28"/>
        </w:rPr>
        <w:t xml:space="preserve">Tivat, </w:t>
      </w:r>
      <w:r w:rsidR="00B84A70">
        <w:rPr>
          <w:rFonts w:asciiTheme="minorHAnsi" w:hAnsiTheme="minorHAnsi" w:cstheme="minorHAnsi"/>
          <w:sz w:val="28"/>
          <w:szCs w:val="28"/>
        </w:rPr>
        <w:t>2</w:t>
      </w:r>
      <w:r w:rsidR="00FC2702">
        <w:rPr>
          <w:rFonts w:asciiTheme="minorHAnsi" w:hAnsiTheme="minorHAnsi" w:cstheme="minorHAnsi"/>
          <w:sz w:val="28"/>
          <w:szCs w:val="28"/>
        </w:rPr>
        <w:t>3</w:t>
      </w:r>
      <w:r w:rsidR="001E78B9" w:rsidRPr="005D3BA9">
        <w:rPr>
          <w:rFonts w:asciiTheme="minorHAnsi" w:hAnsiTheme="minorHAnsi" w:cstheme="minorHAnsi"/>
          <w:sz w:val="28"/>
          <w:szCs w:val="28"/>
        </w:rPr>
        <w:t>.12</w:t>
      </w:r>
      <w:r w:rsidRPr="005D3BA9">
        <w:rPr>
          <w:rFonts w:asciiTheme="minorHAnsi" w:hAnsiTheme="minorHAnsi" w:cstheme="minorHAnsi"/>
          <w:sz w:val="28"/>
          <w:szCs w:val="28"/>
        </w:rPr>
        <w:t>.202</w:t>
      </w:r>
      <w:r w:rsidR="00B84A70">
        <w:rPr>
          <w:rFonts w:asciiTheme="minorHAnsi" w:hAnsiTheme="minorHAnsi" w:cstheme="minorHAnsi"/>
          <w:sz w:val="28"/>
          <w:szCs w:val="28"/>
        </w:rPr>
        <w:t>4</w:t>
      </w:r>
      <w:r w:rsidRPr="005D3BA9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5D3BA9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ab/>
      </w:r>
    </w:p>
    <w:p w14:paraId="626D3CED" w14:textId="77777777" w:rsidR="00AE0655" w:rsidRPr="005D3BA9" w:rsidRDefault="00AE0655" w:rsidP="00AE0655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13C7363A" w14:textId="77777777" w:rsidR="00AE0655" w:rsidRPr="005D3BA9" w:rsidRDefault="001E78B9" w:rsidP="00AE0655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  <w:proofErr w:type="spellStart"/>
      <w:r w:rsidRPr="005D3BA9">
        <w:rPr>
          <w:rFonts w:asciiTheme="minorHAnsi" w:hAnsiTheme="minorHAnsi" w:cstheme="minorHAnsi"/>
          <w:sz w:val="28"/>
          <w:szCs w:val="28"/>
        </w:rPr>
        <w:t>Skupština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5D3BA9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 xml:space="preserve"> Tivat</w:t>
      </w:r>
    </w:p>
    <w:p w14:paraId="5C7818A6" w14:textId="77777777" w:rsidR="00AE0655" w:rsidRPr="005D3BA9" w:rsidRDefault="00AE0655" w:rsidP="00AE0655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  <w:proofErr w:type="spellStart"/>
      <w:r w:rsidRPr="005D3BA9">
        <w:rPr>
          <w:rFonts w:asciiTheme="minorHAnsi" w:hAnsiTheme="minorHAnsi" w:cstheme="minorHAnsi"/>
          <w:sz w:val="28"/>
          <w:szCs w:val="28"/>
        </w:rPr>
        <w:t>Predsjednik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>,</w:t>
      </w:r>
    </w:p>
    <w:p w14:paraId="5CD71426" w14:textId="6498D30A" w:rsidR="003A5E83" w:rsidRPr="005D3BA9" w:rsidRDefault="00655A40" w:rsidP="00655A40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  <w:proofErr w:type="spellStart"/>
      <w:r w:rsidRPr="005D3BA9">
        <w:rPr>
          <w:rFonts w:asciiTheme="minorHAnsi" w:hAnsiTheme="minorHAnsi" w:cstheme="minorHAnsi"/>
          <w:sz w:val="28"/>
          <w:szCs w:val="28"/>
        </w:rPr>
        <w:t>mr</w:t>
      </w:r>
      <w:proofErr w:type="spellEnd"/>
      <w:r w:rsidRPr="005D3BA9">
        <w:rPr>
          <w:rFonts w:asciiTheme="minorHAnsi" w:hAnsiTheme="minorHAnsi" w:cstheme="minorHAnsi"/>
          <w:sz w:val="28"/>
          <w:szCs w:val="28"/>
        </w:rPr>
        <w:t xml:space="preserve"> </w:t>
      </w:r>
      <w:r w:rsidR="001E78B9" w:rsidRPr="005D3BA9">
        <w:rPr>
          <w:rFonts w:asciiTheme="minorHAnsi" w:hAnsiTheme="minorHAnsi" w:cstheme="minorHAnsi"/>
          <w:sz w:val="28"/>
          <w:szCs w:val="28"/>
        </w:rPr>
        <w:t>Miljan Marković</w:t>
      </w:r>
    </w:p>
    <w:sectPr w:rsidR="003A5E83" w:rsidRPr="005D3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655"/>
    <w:rsid w:val="0009433F"/>
    <w:rsid w:val="001B2A86"/>
    <w:rsid w:val="001E78B9"/>
    <w:rsid w:val="00260DFD"/>
    <w:rsid w:val="00366655"/>
    <w:rsid w:val="003A5E83"/>
    <w:rsid w:val="00575D2B"/>
    <w:rsid w:val="005D3BA9"/>
    <w:rsid w:val="00655A40"/>
    <w:rsid w:val="00703AD9"/>
    <w:rsid w:val="007900FC"/>
    <w:rsid w:val="007D7596"/>
    <w:rsid w:val="007F78C5"/>
    <w:rsid w:val="00AE0655"/>
    <w:rsid w:val="00B33A47"/>
    <w:rsid w:val="00B84A70"/>
    <w:rsid w:val="00D4389C"/>
    <w:rsid w:val="00DB2A1A"/>
    <w:rsid w:val="00E74680"/>
    <w:rsid w:val="00EF5489"/>
    <w:rsid w:val="00FC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2757B"/>
  <w15:chartTrackingRefBased/>
  <w15:docId w15:val="{A8F3CA78-E937-4063-803E-73A6B915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65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3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15</cp:revision>
  <cp:lastPrinted>2024-12-24T07:16:00Z</cp:lastPrinted>
  <dcterms:created xsi:type="dcterms:W3CDTF">2022-09-05T08:11:00Z</dcterms:created>
  <dcterms:modified xsi:type="dcterms:W3CDTF">2024-12-24T07:21:00Z</dcterms:modified>
</cp:coreProperties>
</file>